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99" w:rsidRDefault="002A7799" w:rsidP="002A7799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B56A20">
        <w:rPr>
          <w:rFonts w:hint="eastAsia"/>
          <w:sz w:val="23"/>
          <w:szCs w:val="23"/>
          <w:rtl/>
        </w:rPr>
        <w:t>‏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 xml:space="preserve"> </w:t>
      </w:r>
    </w:p>
    <w:p w:rsidR="002A7799" w:rsidRDefault="002A7799" w:rsidP="002A7799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</w:p>
    <w:p w:rsidR="002A7799" w:rsidRPr="005C3049" w:rsidRDefault="002A7799" w:rsidP="002A7799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דין וחשבון לגבי כמויות פסולת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שם הרשות המקומית : 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מועצה אזורית באר טוביה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764065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מס' תושבים: 23,</w:t>
      </w:r>
      <w:r w:rsidR="00764065">
        <w:rPr>
          <w:rFonts w:ascii="Calibri" w:eastAsia="Calibri" w:hAnsi="Calibri" w:hint="cs"/>
          <w:sz w:val="24"/>
          <w:szCs w:val="24"/>
          <w:rtl/>
          <w:lang w:eastAsia="en-US"/>
        </w:rPr>
        <w:t>306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תקופת הדיווח : מ </w:t>
      </w:r>
      <w:r w:rsidRPr="005C3049">
        <w:rPr>
          <w:rFonts w:ascii="Calibri" w:eastAsia="Calibri" w:hAnsi="Calibri"/>
          <w:sz w:val="24"/>
          <w:szCs w:val="24"/>
          <w:rtl/>
          <w:lang w:eastAsia="en-US"/>
        </w:rPr>
        <w:t>–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1 בינואר עד 31 בדצמבר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 xml:space="preserve">  2023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כמות הפסולת למחזור לסוגיה, שפונתה למחזור והטמנה כמפורט להלן: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2841"/>
      </w:tblGrid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מקום / מפעל שאליו פונתה הפסולת</w:t>
            </w:r>
          </w:p>
        </w:tc>
        <w:tc>
          <w:tcPr>
            <w:tcW w:w="217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כמות ( טון )</w:t>
            </w:r>
          </w:p>
          <w:p w:rsidR="002A7799" w:rsidRPr="005C3049" w:rsidRDefault="002A7799" w:rsidP="00832074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20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</w:t>
            </w:r>
            <w:r w:rsidR="00832074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3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סוג הפסולת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2A779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אינפיניה</w:t>
            </w:r>
            <w:proofErr w:type="spellEnd"/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77.24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עיתון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ינפיניה</w:t>
            </w:r>
            <w:proofErr w:type="spellEnd"/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4.43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לבן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ק.מ.מ מפעלי מחזור בע"מ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378.10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קרטון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תמיר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26.06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פלסטיק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ת.מ.י.ר</w:t>
            </w:r>
            <w:proofErr w:type="spellEnd"/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37.70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זכוכית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3.1</w:t>
            </w:r>
            <w:r w:rsidR="00071ED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מתכות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</w:t>
            </w:r>
            <w:r w:rsidR="006362E0">
              <w:rPr>
                <w:rFonts w:asciiTheme="minorHAnsi" w:eastAsia="Calibri" w:hAnsiTheme="minorHAnsi" w:cstheme="minorHAnsi" w:hint="cs"/>
                <w:sz w:val="24"/>
                <w:szCs w:val="24"/>
                <w:rtl/>
                <w:lang w:eastAsia="en-US"/>
              </w:rPr>
              <w:t>,</w:t>
            </w: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248.5</w:t>
            </w:r>
            <w:r w:rsidR="00071ED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שמנים ושומנים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E5761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אתר לגריסה לשימוש חקלאי</w:t>
            </w:r>
          </w:p>
        </w:tc>
        <w:tc>
          <w:tcPr>
            <w:tcW w:w="2171" w:type="dxa"/>
          </w:tcPr>
          <w:p w:rsidR="002A7799" w:rsidRPr="006362E0" w:rsidRDefault="002A7799" w:rsidP="00832074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9</w:t>
            </w:r>
            <w:r w:rsidR="00832074"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,</w:t>
            </w: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015.48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גזם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כראדי </w:t>
            </w: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מפעלי מחזור עד הלום בע"מ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15,229.96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בניין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רוזניר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בע"מ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23.45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טקסטיל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291.42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צמיגים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דודאים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10,491.64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גושית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ארושה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 w:hint="cs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15,218</w:t>
            </w:r>
            <w:r w:rsidR="00071EDC">
              <w:rPr>
                <w:rFonts w:asciiTheme="minorHAnsi" w:eastAsia="Calibri" w:hAnsiTheme="minorHAnsi" w:cstheme="minorHAnsi" w:hint="cs"/>
                <w:sz w:val="24"/>
                <w:szCs w:val="24"/>
                <w:rtl/>
                <w:lang w:eastAsia="en-US"/>
              </w:rPr>
              <w:t>.00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פסולת ביתית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מאי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83.22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אלקטרונית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מאי</w:t>
            </w:r>
          </w:p>
        </w:tc>
        <w:tc>
          <w:tcPr>
            <w:tcW w:w="2171" w:type="dxa"/>
          </w:tcPr>
          <w:p w:rsidR="002A7799" w:rsidRPr="006362E0" w:rsidRDefault="002A7799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0.94</w:t>
            </w:r>
          </w:p>
        </w:tc>
        <w:tc>
          <w:tcPr>
            <w:tcW w:w="2841" w:type="dxa"/>
          </w:tcPr>
          <w:p w:rsidR="002A779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סוללות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2A7799" w:rsidRPr="006362E0" w:rsidRDefault="007823EE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26,419.6</w:t>
            </w:r>
            <w:r w:rsidR="00071EDC">
              <w:rPr>
                <w:rFonts w:asciiTheme="minorHAnsi" w:eastAsia="Calibri" w:hAnsiTheme="minorHAnsi" w:cstheme="minorHAnsi" w:hint="cs"/>
                <w:sz w:val="24"/>
                <w:szCs w:val="24"/>
                <w:rtl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סה"כ </w:t>
            </w:r>
            <w:proofErr w:type="spellStart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מיחזור</w:t>
            </w:r>
            <w:proofErr w:type="spellEnd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 / השבה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2A7799" w:rsidRPr="006362E0" w:rsidRDefault="007823EE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25,709.64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 להטמנה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2A7799" w:rsidRPr="006362E0" w:rsidRDefault="00832074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52,129.24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פסולת: הטמנה, מחזור והשבת משאבים</w:t>
            </w:r>
          </w:p>
        </w:tc>
      </w:tr>
      <w:tr w:rsidR="002A7799" w:rsidRPr="005C3049" w:rsidTr="005154C2">
        <w:tc>
          <w:tcPr>
            <w:tcW w:w="3510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2A7799" w:rsidRPr="006362E0" w:rsidRDefault="007823EE" w:rsidP="005154C2">
            <w:pPr>
              <w:bidi w:val="0"/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</w:pPr>
            <w:r w:rsidRPr="006362E0">
              <w:rPr>
                <w:rFonts w:asciiTheme="minorHAnsi" w:eastAsia="Calibri" w:hAnsiTheme="minorHAnsi" w:cstheme="minorHAnsi"/>
                <w:sz w:val="24"/>
                <w:szCs w:val="24"/>
                <w:rtl/>
                <w:lang w:eastAsia="en-US"/>
              </w:rPr>
              <w:t>50.68%</w:t>
            </w:r>
          </w:p>
        </w:tc>
        <w:tc>
          <w:tcPr>
            <w:tcW w:w="2841" w:type="dxa"/>
          </w:tcPr>
          <w:p w:rsidR="002A7799" w:rsidRPr="005C3049" w:rsidRDefault="002A7799" w:rsidP="005154C2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% המחזור ו/או השבת משאבים מסה"כ הפסולת המיוצרת ברשות</w:t>
            </w: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2"/>
          <w:szCs w:val="22"/>
          <w:rtl/>
          <w:lang w:eastAsia="en-US"/>
        </w:rPr>
        <w:t xml:space="preserve"> 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2A779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שם המאשרת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: אביבה מסיקה</w:t>
      </w:r>
    </w:p>
    <w:p w:rsidR="002A7799" w:rsidRPr="005C3049" w:rsidRDefault="002A7799" w:rsidP="007823EE">
      <w:pPr>
        <w:bidi w:val="0"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תפקיד: 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מנהל</w:t>
      </w:r>
      <w:r w:rsidR="007823EE">
        <w:rPr>
          <w:rFonts w:ascii="Calibri" w:eastAsia="Calibri" w:hAnsi="Calibri" w:hint="cs"/>
          <w:sz w:val="24"/>
          <w:szCs w:val="24"/>
          <w:rtl/>
          <w:lang w:eastAsia="en-US"/>
        </w:rPr>
        <w:t>ת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מחלקת </w:t>
      </w:r>
      <w:proofErr w:type="spellStart"/>
      <w:r w:rsidR="00777FBF">
        <w:rPr>
          <w:rFonts w:ascii="Calibri" w:eastAsia="Calibri" w:hAnsi="Calibri" w:hint="cs"/>
          <w:sz w:val="24"/>
          <w:szCs w:val="24"/>
          <w:rtl/>
          <w:lang w:eastAsia="en-US"/>
        </w:rPr>
        <w:t>איכה"ס</w:t>
      </w:r>
      <w:proofErr w:type="spellEnd"/>
      <w:r w:rsidR="00777FBF">
        <w:rPr>
          <w:rFonts w:ascii="Calibri" w:eastAsia="Calibri" w:hAnsi="Calibri" w:hint="cs"/>
          <w:sz w:val="24"/>
          <w:szCs w:val="24"/>
          <w:rtl/>
          <w:lang w:eastAsia="en-US"/>
        </w:rPr>
        <w:t>, פיקוח ואכיפה</w:t>
      </w: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2A7799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2A779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Default="002A7799" w:rsidP="002A779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2A7799" w:rsidRPr="005C3049" w:rsidRDefault="002A7799" w:rsidP="00EA408B">
      <w:pPr>
        <w:bidi w:val="0"/>
        <w:jc w:val="right"/>
        <w:rPr>
          <w:rFonts w:ascii="Calibri" w:eastAsia="Calibri" w:hAnsi="Calibri" w:cs="Arial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ראש הרשות: </w:t>
      </w:r>
      <w:r w:rsidR="00EA408B">
        <w:rPr>
          <w:rFonts w:ascii="Calibri" w:eastAsia="Calibri" w:hAnsi="Calibri" w:hint="cs"/>
          <w:sz w:val="24"/>
          <w:szCs w:val="24"/>
          <w:rtl/>
          <w:lang w:eastAsia="en-US"/>
        </w:rPr>
        <w:t>בן כהן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_______________   גזבר הרשות: 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ענבל ברמי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_________________</w:t>
      </w:r>
    </w:p>
    <w:p w:rsidR="002A7799" w:rsidRPr="005C3049" w:rsidRDefault="002A7799" w:rsidP="002A7799">
      <w:pPr>
        <w:spacing w:line="360" w:lineRule="auto"/>
        <w:ind w:left="7200"/>
        <w:rPr>
          <w:sz w:val="23"/>
          <w:szCs w:val="23"/>
        </w:rPr>
      </w:pPr>
    </w:p>
    <w:p w:rsidR="002A7799" w:rsidRPr="00A5097B" w:rsidRDefault="002A7799" w:rsidP="002A7799"/>
    <w:p w:rsidR="002A7799" w:rsidRPr="00973A43" w:rsidRDefault="002A7799" w:rsidP="002A7799"/>
    <w:p w:rsidR="002A7799" w:rsidRPr="000266EC" w:rsidRDefault="002A7799" w:rsidP="002A7799">
      <w:pPr>
        <w:jc w:val="both"/>
        <w:rPr>
          <w:rtl/>
        </w:rPr>
      </w:pPr>
    </w:p>
    <w:p w:rsidR="002E2768" w:rsidRDefault="002E2768"/>
    <w:sectPr w:rsidR="002E2768" w:rsidSect="00E9411E">
      <w:headerReference w:type="default" r:id="rId6"/>
      <w:footerReference w:type="default" r:id="rId7"/>
      <w:pgSz w:w="11906" w:h="16838" w:code="9"/>
      <w:pgMar w:top="1440" w:right="1134" w:bottom="993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A8" w:rsidRDefault="00832074">
      <w:r>
        <w:separator/>
      </w:r>
    </w:p>
  </w:endnote>
  <w:endnote w:type="continuationSeparator" w:id="0">
    <w:p w:rsidR="00B827A8" w:rsidRDefault="0083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EA408B" w:rsidP="008F385B">
    <w:pPr>
      <w:pStyle w:val="a5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6DE5E5" wp14:editId="721971AF">
          <wp:simplePos x="0" y="0"/>
          <wp:positionH relativeFrom="page">
            <wp:posOffset>438150</wp:posOffset>
          </wp:positionH>
          <wp:positionV relativeFrom="paragraph">
            <wp:posOffset>-610235</wp:posOffset>
          </wp:positionV>
          <wp:extent cx="6715125" cy="808499"/>
          <wp:effectExtent l="0" t="0" r="0" b="0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שורת כתוב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25" cy="80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A8" w:rsidRDefault="00832074">
      <w:r>
        <w:separator/>
      </w:r>
    </w:p>
  </w:footnote>
  <w:footnote w:type="continuationSeparator" w:id="0">
    <w:p w:rsidR="00B827A8" w:rsidRDefault="0083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EA408B" w:rsidP="008F385B">
    <w:pPr>
      <w:pStyle w:val="a3"/>
      <w:tabs>
        <w:tab w:val="clear" w:pos="8306"/>
      </w:tabs>
      <w:ind w:left="-1475" w:right="-1418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7086E" wp14:editId="01CB32F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202371" cy="1066800"/>
          <wp:effectExtent l="0" t="0" r="8255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93"/>
                  <a:stretch/>
                </pic:blipFill>
                <pic:spPr bwMode="auto">
                  <a:xfrm>
                    <a:off x="0" y="0"/>
                    <a:ext cx="8202371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5B" w:rsidRDefault="00071EDC" w:rsidP="008F385B">
    <w:pPr>
      <w:pStyle w:val="a3"/>
      <w:tabs>
        <w:tab w:val="clear" w:pos="8306"/>
      </w:tabs>
      <w:ind w:left="-1475" w:right="-1418"/>
      <w:rPr>
        <w:noProof/>
        <w:rtl/>
      </w:rPr>
    </w:pPr>
  </w:p>
  <w:p w:rsidR="008F385B" w:rsidRDefault="00071EDC" w:rsidP="008F385B">
    <w:pPr>
      <w:pStyle w:val="a3"/>
      <w:tabs>
        <w:tab w:val="clear" w:pos="8306"/>
        <w:tab w:val="right" w:pos="10205"/>
      </w:tabs>
      <w:ind w:lef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99"/>
    <w:rsid w:val="00071EDC"/>
    <w:rsid w:val="002A7799"/>
    <w:rsid w:val="002E2768"/>
    <w:rsid w:val="002E5761"/>
    <w:rsid w:val="006362E0"/>
    <w:rsid w:val="00764065"/>
    <w:rsid w:val="00777FBF"/>
    <w:rsid w:val="007823EE"/>
    <w:rsid w:val="00832074"/>
    <w:rsid w:val="00B827A8"/>
    <w:rsid w:val="00CA5578"/>
    <w:rsid w:val="00E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0F0F"/>
  <w15:chartTrackingRefBased/>
  <w15:docId w15:val="{92ED0641-8B3C-4507-A77C-BF9EAD4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799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7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2A7799"/>
  </w:style>
  <w:style w:type="paragraph" w:styleId="a5">
    <w:name w:val="footer"/>
    <w:basedOn w:val="a"/>
    <w:link w:val="a6"/>
    <w:uiPriority w:val="99"/>
    <w:unhideWhenUsed/>
    <w:rsid w:val="002A77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2A7799"/>
  </w:style>
  <w:style w:type="table" w:styleId="a7">
    <w:name w:val="Table Grid"/>
    <w:basedOn w:val="a1"/>
    <w:uiPriority w:val="59"/>
    <w:rsid w:val="002A779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מסיקה אביבה</dc:creator>
  <cp:keywords/>
  <dc:description/>
  <cp:lastModifiedBy>מסיקה אביבה</cp:lastModifiedBy>
  <cp:revision>9</cp:revision>
  <cp:lastPrinted>2024-03-24T07:56:00Z</cp:lastPrinted>
  <dcterms:created xsi:type="dcterms:W3CDTF">2024-03-21T13:17:00Z</dcterms:created>
  <dcterms:modified xsi:type="dcterms:W3CDTF">2024-04-07T09:59:00Z</dcterms:modified>
</cp:coreProperties>
</file>